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A79" w:rsidRPr="00397BD1" w:rsidRDefault="00306A79" w:rsidP="00306A79">
      <w:pPr>
        <w:jc w:val="center"/>
        <w:rPr>
          <w:rFonts w:ascii="宋体" w:eastAsia="宋体" w:hAnsi="宋体"/>
          <w:sz w:val="30"/>
          <w:szCs w:val="30"/>
        </w:rPr>
      </w:pPr>
      <w:r w:rsidRPr="00397BD1">
        <w:rPr>
          <w:rFonts w:ascii="宋体" w:eastAsia="宋体" w:hAnsi="宋体"/>
          <w:sz w:val="30"/>
          <w:szCs w:val="30"/>
        </w:rPr>
        <w:t>关于校级示范课评选结果的公示</w:t>
      </w:r>
    </w:p>
    <w:p w:rsidR="00214D4B" w:rsidRPr="00397BD1" w:rsidRDefault="00214D4B" w:rsidP="00306A79">
      <w:pPr>
        <w:jc w:val="center"/>
        <w:rPr>
          <w:rFonts w:ascii="宋体" w:eastAsia="宋体" w:hAnsi="宋体"/>
        </w:rPr>
      </w:pPr>
    </w:p>
    <w:p w:rsidR="000947E8" w:rsidRPr="00397BD1" w:rsidRDefault="00306A79" w:rsidP="00A16F70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397BD1">
        <w:rPr>
          <w:rFonts w:ascii="宋体" w:eastAsia="宋体" w:hAnsi="宋体" w:cs="Times New Roman"/>
          <w:sz w:val="28"/>
          <w:szCs w:val="28"/>
        </w:rPr>
        <w:t>为鼓励我校教师更新教育理念、改革教学模式、创新教学方法，充分发挥优秀教师在课堂教学上的示范引领作用，促进教师间相互学习和借鉴，全面提升我校课堂教学质量和人才培养质量。根据《关于开展校级公开示范课活动的通知》，我校于4月28日至5月5日举办了校级示范课比赛活动。各院部共择优推荐6</w:t>
      </w:r>
      <w:r w:rsidR="00F81DDC">
        <w:rPr>
          <w:rFonts w:ascii="宋体" w:eastAsia="宋体" w:hAnsi="宋体" w:cs="Times New Roman"/>
          <w:sz w:val="28"/>
          <w:szCs w:val="28"/>
        </w:rPr>
        <w:t>名教师参加学校决赛。经</w:t>
      </w:r>
      <w:r w:rsidR="00F81DDC">
        <w:rPr>
          <w:rFonts w:ascii="宋体" w:eastAsia="宋体" w:hAnsi="宋体" w:cs="Times New Roman" w:hint="eastAsia"/>
          <w:sz w:val="28"/>
          <w:szCs w:val="28"/>
        </w:rPr>
        <w:t>示</w:t>
      </w:r>
      <w:bookmarkStart w:id="0" w:name="_GoBack"/>
      <w:bookmarkEnd w:id="0"/>
      <w:r w:rsidRPr="00397BD1">
        <w:rPr>
          <w:rFonts w:ascii="宋体" w:eastAsia="宋体" w:hAnsi="宋体" w:cs="Times New Roman"/>
          <w:sz w:val="28"/>
          <w:szCs w:val="28"/>
        </w:rPr>
        <w:t>范讲课、专家评审，共评选出一等奖1名、二等奖2名、三等奖3名。现将拟获奖名单予以公示，公示期3天（2023年5月8日</w:t>
      </w:r>
      <w:r w:rsidR="00251913" w:rsidRPr="00397BD1">
        <w:rPr>
          <w:rFonts w:ascii="宋体" w:eastAsia="宋体" w:hAnsi="宋体" w:cs="Times New Roman" w:hint="eastAsia"/>
          <w:sz w:val="28"/>
          <w:szCs w:val="28"/>
        </w:rPr>
        <w:t>—</w:t>
      </w:r>
      <w:r w:rsidRPr="00397BD1">
        <w:rPr>
          <w:rFonts w:ascii="宋体" w:eastAsia="宋体" w:hAnsi="宋体" w:cs="Times New Roman"/>
          <w:sz w:val="28"/>
          <w:szCs w:val="28"/>
        </w:rPr>
        <w:t>5月10日）。</w:t>
      </w:r>
    </w:p>
    <w:p w:rsidR="00A16F70" w:rsidRPr="00A16F70" w:rsidRDefault="00A16F70" w:rsidP="00A16F70">
      <w:pPr>
        <w:ind w:firstLineChars="200" w:firstLine="420"/>
        <w:rPr>
          <w:rFonts w:ascii="Times New Roman" w:hAnsi="Times New Roman" w:cs="Times New Roman"/>
        </w:rPr>
      </w:pPr>
    </w:p>
    <w:p w:rsidR="00A16F70" w:rsidRPr="00397BD1" w:rsidRDefault="00A16F70" w:rsidP="00A16F70">
      <w:pPr>
        <w:jc w:val="center"/>
        <w:rPr>
          <w:rFonts w:asciiTheme="minorEastAsia" w:hAnsiTheme="minorEastAsia" w:cs="Times New Roman"/>
          <w:sz w:val="24"/>
          <w:szCs w:val="24"/>
        </w:rPr>
      </w:pPr>
      <w:r w:rsidRPr="00397BD1">
        <w:rPr>
          <w:rFonts w:asciiTheme="minorEastAsia" w:hAnsiTheme="minorEastAsia" w:cs="Times New Roman"/>
          <w:sz w:val="24"/>
          <w:szCs w:val="24"/>
        </w:rPr>
        <w:t>2023年校级示范课评选结果名单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721"/>
        <w:gridCol w:w="1776"/>
        <w:gridCol w:w="1650"/>
        <w:gridCol w:w="1650"/>
        <w:gridCol w:w="1499"/>
      </w:tblGrid>
      <w:tr w:rsidR="00214D4B" w:rsidRPr="00397BD1" w:rsidTr="00397BD1">
        <w:trPr>
          <w:jc w:val="center"/>
        </w:trPr>
        <w:tc>
          <w:tcPr>
            <w:tcW w:w="178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授课教师</w:t>
            </w:r>
          </w:p>
        </w:tc>
        <w:tc>
          <w:tcPr>
            <w:tcW w:w="1776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讲授课程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所在学院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奖项</w:t>
            </w:r>
          </w:p>
        </w:tc>
        <w:tc>
          <w:tcPr>
            <w:tcW w:w="156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备注</w:t>
            </w:r>
          </w:p>
        </w:tc>
      </w:tr>
      <w:tr w:rsidR="00214D4B" w:rsidRPr="00397BD1" w:rsidTr="00397BD1">
        <w:trPr>
          <w:jc w:val="center"/>
        </w:trPr>
        <w:tc>
          <w:tcPr>
            <w:tcW w:w="178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胡阳</w:t>
            </w:r>
            <w:proofErr w:type="gramStart"/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阳</w:t>
            </w:r>
            <w:proofErr w:type="gramEnd"/>
          </w:p>
        </w:tc>
        <w:tc>
          <w:tcPr>
            <w:tcW w:w="1776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《职业英语》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人文基础学院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一等奖</w:t>
            </w:r>
          </w:p>
        </w:tc>
        <w:tc>
          <w:tcPr>
            <w:tcW w:w="1564" w:type="dxa"/>
            <w:vMerge w:val="restart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同一等级排名不分先后</w:t>
            </w:r>
          </w:p>
        </w:tc>
      </w:tr>
      <w:tr w:rsidR="00214D4B" w:rsidRPr="00397BD1" w:rsidTr="00397BD1">
        <w:trPr>
          <w:jc w:val="center"/>
        </w:trPr>
        <w:tc>
          <w:tcPr>
            <w:tcW w:w="178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王道玉</w:t>
            </w:r>
          </w:p>
        </w:tc>
        <w:tc>
          <w:tcPr>
            <w:tcW w:w="1776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《Photoshop》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艺术与建筑学院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二等奖</w:t>
            </w:r>
          </w:p>
        </w:tc>
        <w:tc>
          <w:tcPr>
            <w:tcW w:w="1564" w:type="dxa"/>
            <w:vMerge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214D4B" w:rsidRPr="00397BD1" w:rsidTr="00397BD1">
        <w:trPr>
          <w:jc w:val="center"/>
        </w:trPr>
        <w:tc>
          <w:tcPr>
            <w:tcW w:w="178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郑华君</w:t>
            </w:r>
          </w:p>
        </w:tc>
        <w:tc>
          <w:tcPr>
            <w:tcW w:w="1776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《C语言》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智能制造与计算机学院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二等奖</w:t>
            </w:r>
          </w:p>
        </w:tc>
        <w:tc>
          <w:tcPr>
            <w:tcW w:w="1564" w:type="dxa"/>
            <w:vMerge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214D4B" w:rsidRPr="00397BD1" w:rsidTr="00397BD1">
        <w:trPr>
          <w:jc w:val="center"/>
        </w:trPr>
        <w:tc>
          <w:tcPr>
            <w:tcW w:w="178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王莉、姜磊</w:t>
            </w:r>
          </w:p>
        </w:tc>
        <w:tc>
          <w:tcPr>
            <w:tcW w:w="1776" w:type="dxa"/>
            <w:vAlign w:val="center"/>
          </w:tcPr>
          <w:p w:rsidR="00214D4B" w:rsidRPr="00397BD1" w:rsidRDefault="00214D4B" w:rsidP="00214D4B">
            <w:pPr>
              <w:tabs>
                <w:tab w:val="left" w:pos="126"/>
                <w:tab w:val="center" w:pos="813"/>
              </w:tabs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《财务管理》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经贸管理学院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三等奖</w:t>
            </w:r>
          </w:p>
        </w:tc>
        <w:tc>
          <w:tcPr>
            <w:tcW w:w="1564" w:type="dxa"/>
            <w:vMerge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214D4B" w:rsidRPr="00397BD1" w:rsidTr="00397BD1">
        <w:trPr>
          <w:jc w:val="center"/>
        </w:trPr>
        <w:tc>
          <w:tcPr>
            <w:tcW w:w="178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沈初霞</w:t>
            </w:r>
            <w:proofErr w:type="gramEnd"/>
          </w:p>
        </w:tc>
        <w:tc>
          <w:tcPr>
            <w:tcW w:w="1776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《商法》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航空服务学院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三等奖</w:t>
            </w:r>
          </w:p>
        </w:tc>
        <w:tc>
          <w:tcPr>
            <w:tcW w:w="1564" w:type="dxa"/>
            <w:vMerge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214D4B" w:rsidRPr="00397BD1" w:rsidTr="00397BD1">
        <w:trPr>
          <w:jc w:val="center"/>
        </w:trPr>
        <w:tc>
          <w:tcPr>
            <w:tcW w:w="1784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周姣</w:t>
            </w:r>
          </w:p>
        </w:tc>
        <w:tc>
          <w:tcPr>
            <w:tcW w:w="1776" w:type="dxa"/>
            <w:vAlign w:val="center"/>
          </w:tcPr>
          <w:p w:rsidR="00214D4B" w:rsidRPr="00397BD1" w:rsidRDefault="00214D4B" w:rsidP="00214D4B">
            <w:pPr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《形势与政策》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马克思主义学院</w:t>
            </w:r>
          </w:p>
        </w:tc>
        <w:tc>
          <w:tcPr>
            <w:tcW w:w="1725" w:type="dxa"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397BD1">
              <w:rPr>
                <w:rFonts w:asciiTheme="minorEastAsia" w:hAnsiTheme="minorEastAsia" w:cs="Times New Roman"/>
                <w:sz w:val="24"/>
                <w:szCs w:val="24"/>
              </w:rPr>
              <w:t>三等奖</w:t>
            </w:r>
          </w:p>
        </w:tc>
        <w:tc>
          <w:tcPr>
            <w:tcW w:w="1564" w:type="dxa"/>
            <w:vMerge/>
            <w:vAlign w:val="center"/>
          </w:tcPr>
          <w:p w:rsidR="00214D4B" w:rsidRPr="00397BD1" w:rsidRDefault="00214D4B" w:rsidP="00214D4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</w:tbl>
    <w:p w:rsidR="00A16F70" w:rsidRPr="00397BD1" w:rsidRDefault="00A16F70" w:rsidP="00397BD1">
      <w:pPr>
        <w:ind w:firstLineChars="200" w:firstLine="560"/>
        <w:rPr>
          <w:rFonts w:asciiTheme="minorEastAsia" w:hAnsiTheme="minorEastAsia" w:cs="Times New Roman"/>
          <w:sz w:val="28"/>
          <w:szCs w:val="28"/>
        </w:rPr>
      </w:pPr>
      <w:r w:rsidRPr="00397BD1">
        <w:rPr>
          <w:rFonts w:asciiTheme="minorEastAsia" w:hAnsiTheme="minorEastAsia" w:cs="Times New Roman"/>
          <w:sz w:val="28"/>
          <w:szCs w:val="28"/>
        </w:rPr>
        <w:t>公示期间，如有异议，请以书面形式，并提供必要的佐证材料向教务处反映。</w:t>
      </w:r>
    </w:p>
    <w:p w:rsidR="00A16F70" w:rsidRPr="00397BD1" w:rsidRDefault="00A16F70" w:rsidP="00A16F70">
      <w:pPr>
        <w:wordWrap w:val="0"/>
        <w:jc w:val="right"/>
        <w:rPr>
          <w:rFonts w:asciiTheme="minorEastAsia" w:hAnsiTheme="minorEastAsia" w:cs="Times New Roman"/>
          <w:sz w:val="28"/>
          <w:szCs w:val="28"/>
        </w:rPr>
      </w:pPr>
      <w:r w:rsidRPr="00397BD1">
        <w:rPr>
          <w:rFonts w:asciiTheme="minorEastAsia" w:hAnsiTheme="minorEastAsia" w:cs="Times New Roman"/>
          <w:sz w:val="28"/>
          <w:szCs w:val="28"/>
        </w:rPr>
        <w:t xml:space="preserve">教务处    </w:t>
      </w:r>
    </w:p>
    <w:p w:rsidR="00A16F70" w:rsidRPr="00397BD1" w:rsidRDefault="00A16F70" w:rsidP="00A16F70">
      <w:pPr>
        <w:jc w:val="right"/>
        <w:rPr>
          <w:rFonts w:asciiTheme="minorEastAsia" w:hAnsiTheme="minorEastAsia" w:cs="Times New Roman"/>
          <w:sz w:val="28"/>
          <w:szCs w:val="28"/>
        </w:rPr>
      </w:pPr>
      <w:r w:rsidRPr="00397BD1">
        <w:rPr>
          <w:rFonts w:asciiTheme="minorEastAsia" w:hAnsiTheme="minorEastAsia" w:cs="Times New Roman"/>
          <w:sz w:val="28"/>
          <w:szCs w:val="28"/>
        </w:rPr>
        <w:t>2023年5月8日</w:t>
      </w:r>
    </w:p>
    <w:sectPr w:rsidR="00A16F70" w:rsidRPr="00397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005"/>
    <w:rsid w:val="000947E8"/>
    <w:rsid w:val="00214D4B"/>
    <w:rsid w:val="00251913"/>
    <w:rsid w:val="00306A79"/>
    <w:rsid w:val="00397BD1"/>
    <w:rsid w:val="00863005"/>
    <w:rsid w:val="00A16F70"/>
    <w:rsid w:val="00C91FBD"/>
    <w:rsid w:val="00F8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6A42C"/>
  <w15:chartTrackingRefBased/>
  <w15:docId w15:val="{06D034F1-FB77-4FB1-9502-29EDD9B3F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4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>微软中国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3</cp:revision>
  <dcterms:created xsi:type="dcterms:W3CDTF">2023-05-08T06:20:00Z</dcterms:created>
  <dcterms:modified xsi:type="dcterms:W3CDTF">2023-05-08T06:27:00Z</dcterms:modified>
</cp:coreProperties>
</file>